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086"/>
        <w:tblW w:w="10348" w:type="dxa"/>
        <w:tblLook w:val="04A0" w:firstRow="1" w:lastRow="0" w:firstColumn="1" w:lastColumn="0" w:noHBand="0" w:noVBand="1"/>
      </w:tblPr>
      <w:tblGrid>
        <w:gridCol w:w="2547"/>
        <w:gridCol w:w="2693"/>
        <w:gridCol w:w="1559"/>
        <w:gridCol w:w="1418"/>
        <w:gridCol w:w="2131"/>
      </w:tblGrid>
      <w:tr w:rsidR="008625B2" w:rsidRPr="00437E69" w:rsidTr="00DF771F">
        <w:trPr>
          <w:trHeight w:val="841"/>
        </w:trPr>
        <w:tc>
          <w:tcPr>
            <w:tcW w:w="2547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693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  <w:hideMark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2625F9" w:rsidRPr="00437E69" w:rsidTr="00DF771F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Pr="00C961F4" w:rsidRDefault="002625F9" w:rsidP="002625F9">
            <w:r w:rsidRPr="00C961F4">
              <w:rPr>
                <w:rFonts w:hint="eastAsia"/>
              </w:rPr>
              <w:t>财经系新生实训耗材及新能源系教学用具</w:t>
            </w:r>
          </w:p>
        </w:tc>
        <w:tc>
          <w:tcPr>
            <w:tcW w:w="2693" w:type="dxa"/>
            <w:vAlign w:val="center"/>
          </w:tcPr>
          <w:p w:rsidR="002625F9" w:rsidRPr="00C41D2E" w:rsidRDefault="002625F9" w:rsidP="00DF771F">
            <w:pPr>
              <w:jc w:val="center"/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Default="002625F9" w:rsidP="00DF77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2625F9" w:rsidRDefault="0032699E" w:rsidP="00DF7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20549.70</w:t>
            </w:r>
          </w:p>
        </w:tc>
        <w:tc>
          <w:tcPr>
            <w:tcW w:w="2131" w:type="dxa"/>
            <w:vAlign w:val="center"/>
          </w:tcPr>
          <w:p w:rsidR="002625F9" w:rsidRPr="00251740" w:rsidRDefault="0032699E" w:rsidP="007A638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</w:t>
            </w:r>
            <w:r>
              <w:rPr>
                <w:color w:val="000000"/>
              </w:rPr>
              <w:t>市</w:t>
            </w:r>
            <w:r>
              <w:rPr>
                <w:rFonts w:hint="eastAsia"/>
                <w:color w:val="000000"/>
              </w:rPr>
              <w:t>中心</w:t>
            </w:r>
            <w:r>
              <w:rPr>
                <w:color w:val="000000"/>
              </w:rPr>
              <w:t>城区利容隆办公用品店</w:t>
            </w:r>
          </w:p>
        </w:tc>
      </w:tr>
      <w:tr w:rsidR="002625F9" w:rsidRPr="00437E69" w:rsidTr="00DF771F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Pr="00C961F4" w:rsidRDefault="002625F9" w:rsidP="002625F9">
            <w:r w:rsidRPr="00C961F4">
              <w:rPr>
                <w:rFonts w:hint="eastAsia"/>
              </w:rPr>
              <w:t>药学系、护理系新生实训耗材</w:t>
            </w:r>
          </w:p>
        </w:tc>
        <w:tc>
          <w:tcPr>
            <w:tcW w:w="2693" w:type="dxa"/>
            <w:vAlign w:val="center"/>
          </w:tcPr>
          <w:p w:rsidR="002625F9" w:rsidRDefault="002625F9" w:rsidP="0032699E">
            <w:pPr>
              <w:jc w:val="center"/>
            </w:pPr>
            <w:r w:rsidRPr="007D5FBC">
              <w:rPr>
                <w:rFonts w:hint="eastAsia"/>
                <w:sz w:val="24"/>
                <w:szCs w:val="24"/>
              </w:rPr>
              <w:t>LSZY</w:t>
            </w:r>
            <w:r w:rsidRPr="007D5FBC">
              <w:rPr>
                <w:sz w:val="24"/>
                <w:szCs w:val="24"/>
              </w:rPr>
              <w:t>GK</w:t>
            </w:r>
            <w:r w:rsidRPr="007D5FBC">
              <w:rPr>
                <w:rFonts w:hint="eastAsia"/>
                <w:sz w:val="24"/>
                <w:szCs w:val="24"/>
              </w:rPr>
              <w:t>（</w:t>
            </w:r>
            <w:r w:rsidRPr="007D5FBC">
              <w:rPr>
                <w:rFonts w:hint="eastAsia"/>
                <w:sz w:val="24"/>
                <w:szCs w:val="24"/>
              </w:rPr>
              <w:t>2015</w:t>
            </w:r>
            <w:r w:rsidRPr="007D5FBC">
              <w:rPr>
                <w:rFonts w:hint="eastAsia"/>
                <w:sz w:val="24"/>
                <w:szCs w:val="24"/>
              </w:rPr>
              <w:t>）</w:t>
            </w:r>
            <w:r w:rsidRPr="007D5FBC">
              <w:rPr>
                <w:rFonts w:hint="eastAsia"/>
                <w:sz w:val="24"/>
                <w:szCs w:val="24"/>
              </w:rPr>
              <w:t>6</w:t>
            </w:r>
            <w:r w:rsidR="0032699E">
              <w:rPr>
                <w:sz w:val="24"/>
                <w:szCs w:val="24"/>
              </w:rPr>
              <w:t>6</w:t>
            </w:r>
            <w:r w:rsidRPr="007D5FB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Default="002625F9" w:rsidP="00DF771F">
            <w:pPr>
              <w:jc w:val="center"/>
            </w:pPr>
            <w:r w:rsidRPr="000A2F1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2625F9" w:rsidRDefault="002625F9" w:rsidP="00DF7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2625F9" w:rsidRPr="00D1360F" w:rsidRDefault="007A6389" w:rsidP="007A6389">
            <w:pPr>
              <w:jc w:val="left"/>
              <w:rPr>
                <w:color w:val="000000"/>
              </w:rPr>
            </w:pPr>
            <w:r w:rsidRPr="009D0BD0">
              <w:rPr>
                <w:rFonts w:hint="eastAsia"/>
                <w:color w:val="000000"/>
              </w:rPr>
              <w:t>废</w:t>
            </w:r>
            <w:r w:rsidRPr="009D0BD0">
              <w:rPr>
                <w:color w:val="000000"/>
              </w:rPr>
              <w:t>标（</w:t>
            </w:r>
            <w:r w:rsidRPr="007A6389">
              <w:rPr>
                <w:color w:val="000000"/>
              </w:rPr>
              <w:t>投标报价均超过预算</w:t>
            </w:r>
            <w:r w:rsidRPr="009D0BD0">
              <w:rPr>
                <w:color w:val="000000"/>
              </w:rPr>
              <w:t>）</w:t>
            </w:r>
          </w:p>
        </w:tc>
      </w:tr>
      <w:tr w:rsidR="002625F9" w:rsidRPr="00437E69" w:rsidTr="00DF771F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Pr="00C961F4" w:rsidRDefault="002625F9" w:rsidP="002625F9">
            <w:r w:rsidRPr="00C961F4">
              <w:rPr>
                <w:rFonts w:hint="eastAsia"/>
              </w:rPr>
              <w:t>机电系新生实训耗材</w:t>
            </w:r>
          </w:p>
        </w:tc>
        <w:tc>
          <w:tcPr>
            <w:tcW w:w="2693" w:type="dxa"/>
            <w:vAlign w:val="center"/>
          </w:tcPr>
          <w:p w:rsidR="002625F9" w:rsidRDefault="002625F9" w:rsidP="0032699E">
            <w:pPr>
              <w:jc w:val="center"/>
            </w:pPr>
            <w:r w:rsidRPr="007D5FBC">
              <w:rPr>
                <w:rFonts w:hint="eastAsia"/>
                <w:sz w:val="24"/>
                <w:szCs w:val="24"/>
              </w:rPr>
              <w:t>LSZY</w:t>
            </w:r>
            <w:r w:rsidRPr="007D5FBC">
              <w:rPr>
                <w:sz w:val="24"/>
                <w:szCs w:val="24"/>
              </w:rPr>
              <w:t>GK</w:t>
            </w:r>
            <w:r w:rsidRPr="007D5FBC">
              <w:rPr>
                <w:rFonts w:hint="eastAsia"/>
                <w:sz w:val="24"/>
                <w:szCs w:val="24"/>
              </w:rPr>
              <w:t>（</w:t>
            </w:r>
            <w:r w:rsidRPr="007D5FBC">
              <w:rPr>
                <w:rFonts w:hint="eastAsia"/>
                <w:sz w:val="24"/>
                <w:szCs w:val="24"/>
              </w:rPr>
              <w:t>2015</w:t>
            </w:r>
            <w:r w:rsidRPr="007D5FBC">
              <w:rPr>
                <w:rFonts w:hint="eastAsia"/>
                <w:sz w:val="24"/>
                <w:szCs w:val="24"/>
              </w:rPr>
              <w:t>）</w:t>
            </w:r>
            <w:r w:rsidRPr="007D5FBC">
              <w:rPr>
                <w:rFonts w:hint="eastAsia"/>
                <w:sz w:val="24"/>
                <w:szCs w:val="24"/>
              </w:rPr>
              <w:t>6</w:t>
            </w:r>
            <w:r w:rsidR="0032699E">
              <w:rPr>
                <w:sz w:val="24"/>
                <w:szCs w:val="24"/>
              </w:rPr>
              <w:t>7</w:t>
            </w:r>
            <w:r w:rsidRPr="007D5FB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Default="002625F9" w:rsidP="00DF771F">
            <w:pPr>
              <w:jc w:val="center"/>
            </w:pPr>
            <w:r w:rsidRPr="000A2F1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2625F9" w:rsidRDefault="002625F9" w:rsidP="00DF7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2625F9" w:rsidRPr="00D1360F" w:rsidRDefault="009D0BD0" w:rsidP="007A6389">
            <w:pPr>
              <w:jc w:val="left"/>
              <w:rPr>
                <w:color w:val="000000"/>
              </w:rPr>
            </w:pPr>
            <w:r w:rsidRPr="009D0BD0">
              <w:rPr>
                <w:rFonts w:hint="eastAsia"/>
                <w:color w:val="000000"/>
              </w:rPr>
              <w:t>废</w:t>
            </w:r>
            <w:r w:rsidRPr="009D0BD0">
              <w:rPr>
                <w:color w:val="000000"/>
              </w:rPr>
              <w:t>标（实质性响应的供应商不足三家）</w:t>
            </w:r>
          </w:p>
        </w:tc>
      </w:tr>
      <w:tr w:rsidR="00434B51" w:rsidRPr="00437E69" w:rsidTr="00DF771F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51" w:rsidRPr="00C961F4" w:rsidRDefault="00434B51" w:rsidP="00434B51">
            <w:r w:rsidRPr="00C961F4">
              <w:rPr>
                <w:rFonts w:hint="eastAsia"/>
              </w:rPr>
              <w:t>电信系新生实训耗材</w:t>
            </w:r>
          </w:p>
        </w:tc>
        <w:tc>
          <w:tcPr>
            <w:tcW w:w="2693" w:type="dxa"/>
            <w:vAlign w:val="center"/>
          </w:tcPr>
          <w:p w:rsidR="00434B51" w:rsidRDefault="00434B51" w:rsidP="00434B51">
            <w:pPr>
              <w:jc w:val="center"/>
            </w:pPr>
            <w:r w:rsidRPr="00F33FF1">
              <w:rPr>
                <w:rFonts w:hint="eastAsia"/>
                <w:sz w:val="24"/>
                <w:szCs w:val="24"/>
              </w:rPr>
              <w:t>LSZY</w:t>
            </w:r>
            <w:r w:rsidRPr="00F33FF1">
              <w:rPr>
                <w:sz w:val="24"/>
                <w:szCs w:val="24"/>
              </w:rPr>
              <w:t>GK</w:t>
            </w:r>
            <w:r w:rsidRPr="00F33FF1">
              <w:rPr>
                <w:rFonts w:hint="eastAsia"/>
                <w:sz w:val="24"/>
                <w:szCs w:val="24"/>
              </w:rPr>
              <w:t>（</w:t>
            </w:r>
            <w:r w:rsidRPr="00F33FF1">
              <w:rPr>
                <w:rFonts w:hint="eastAsia"/>
                <w:sz w:val="24"/>
                <w:szCs w:val="24"/>
              </w:rPr>
              <w:t>2015</w:t>
            </w:r>
            <w:r w:rsidRPr="00F33FF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68</w:t>
            </w:r>
            <w:r w:rsidRPr="00F33FF1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51" w:rsidRDefault="00434B51" w:rsidP="00434B51">
            <w:pPr>
              <w:jc w:val="center"/>
            </w:pPr>
            <w:r w:rsidRPr="0001174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434B51" w:rsidRDefault="00434B51" w:rsidP="00434B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15910.00</w:t>
            </w:r>
          </w:p>
        </w:tc>
        <w:tc>
          <w:tcPr>
            <w:tcW w:w="2131" w:type="dxa"/>
            <w:vAlign w:val="center"/>
          </w:tcPr>
          <w:p w:rsidR="00434B51" w:rsidRPr="00D1360F" w:rsidRDefault="00434B51" w:rsidP="007A638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</w:t>
            </w:r>
            <w:r>
              <w:rPr>
                <w:color w:val="000000"/>
              </w:rPr>
              <w:t>牛区教学器材经营部</w:t>
            </w:r>
          </w:p>
        </w:tc>
      </w:tr>
      <w:tr w:rsidR="00434B51" w:rsidRPr="00437E69" w:rsidTr="00DF771F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51" w:rsidRPr="00C961F4" w:rsidRDefault="00434B51" w:rsidP="00434B51">
            <w:r w:rsidRPr="00C961F4">
              <w:rPr>
                <w:rFonts w:hint="eastAsia"/>
              </w:rPr>
              <w:t>电信系实训室综合布线</w:t>
            </w:r>
            <w:r>
              <w:rPr>
                <w:rFonts w:hint="eastAsia"/>
              </w:rPr>
              <w:t>及</w:t>
            </w:r>
            <w:r>
              <w:t>财经系教学用软件</w:t>
            </w:r>
          </w:p>
        </w:tc>
        <w:tc>
          <w:tcPr>
            <w:tcW w:w="2693" w:type="dxa"/>
            <w:vAlign w:val="center"/>
          </w:tcPr>
          <w:p w:rsidR="00434B51" w:rsidRDefault="00434B51" w:rsidP="00434B51">
            <w:pPr>
              <w:jc w:val="center"/>
            </w:pPr>
            <w:r w:rsidRPr="00F33FF1">
              <w:rPr>
                <w:rFonts w:hint="eastAsia"/>
                <w:sz w:val="24"/>
                <w:szCs w:val="24"/>
              </w:rPr>
              <w:t>LSZY</w:t>
            </w:r>
            <w:r w:rsidRPr="00F33FF1">
              <w:rPr>
                <w:sz w:val="24"/>
                <w:szCs w:val="24"/>
              </w:rPr>
              <w:t>GK</w:t>
            </w:r>
            <w:r w:rsidRPr="00F33FF1">
              <w:rPr>
                <w:rFonts w:hint="eastAsia"/>
                <w:sz w:val="24"/>
                <w:szCs w:val="24"/>
              </w:rPr>
              <w:t>（</w:t>
            </w:r>
            <w:r w:rsidRPr="00F33FF1">
              <w:rPr>
                <w:rFonts w:hint="eastAsia"/>
                <w:sz w:val="24"/>
                <w:szCs w:val="24"/>
              </w:rPr>
              <w:t>2015</w:t>
            </w:r>
            <w:r w:rsidRPr="00F33FF1">
              <w:rPr>
                <w:rFonts w:hint="eastAsia"/>
                <w:sz w:val="24"/>
                <w:szCs w:val="24"/>
              </w:rPr>
              <w:t>）</w:t>
            </w:r>
            <w:r w:rsidRPr="00F33FF1"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  <w:r w:rsidRPr="00F33FF1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51" w:rsidRDefault="00434B51" w:rsidP="00434B51">
            <w:pPr>
              <w:jc w:val="center"/>
            </w:pPr>
            <w:r w:rsidRPr="0001174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434B51" w:rsidRDefault="009D0BD0" w:rsidP="00434B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25354.00</w:t>
            </w:r>
          </w:p>
        </w:tc>
        <w:tc>
          <w:tcPr>
            <w:tcW w:w="2131" w:type="dxa"/>
            <w:vAlign w:val="center"/>
          </w:tcPr>
          <w:p w:rsidR="00434B51" w:rsidRDefault="009D0BD0" w:rsidP="007A638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</w:t>
            </w:r>
            <w:r>
              <w:rPr>
                <w:color w:val="000000"/>
              </w:rPr>
              <w:t>市鑫海天科技有限</w:t>
            </w:r>
            <w:r>
              <w:rPr>
                <w:rFonts w:hint="eastAsia"/>
                <w:color w:val="000000"/>
              </w:rPr>
              <w:t>公司</w:t>
            </w:r>
          </w:p>
        </w:tc>
      </w:tr>
      <w:tr w:rsidR="000114C0" w:rsidRPr="00437E69" w:rsidTr="00DF771F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C0" w:rsidRDefault="000114C0" w:rsidP="000114C0">
            <w:pPr>
              <w:rPr>
                <w:color w:val="000000"/>
              </w:rPr>
            </w:pPr>
            <w:r w:rsidRPr="002625F9">
              <w:t>《</w:t>
            </w:r>
            <w:r w:rsidRPr="002625F9">
              <w:rPr>
                <w:rFonts w:hint="eastAsia"/>
              </w:rPr>
              <w:t>乐山职业</w:t>
            </w:r>
            <w:r w:rsidRPr="002625F9">
              <w:t>技术学院</w:t>
            </w:r>
            <w:r w:rsidRPr="002625F9">
              <w:t>2015</w:t>
            </w:r>
            <w:r w:rsidRPr="002625F9">
              <w:t>届毕业生就业质量年度报告》编制单位</w:t>
            </w:r>
          </w:p>
        </w:tc>
        <w:tc>
          <w:tcPr>
            <w:tcW w:w="2693" w:type="dxa"/>
            <w:vAlign w:val="center"/>
          </w:tcPr>
          <w:p w:rsidR="000114C0" w:rsidRDefault="000114C0" w:rsidP="000114C0">
            <w:pPr>
              <w:jc w:val="center"/>
            </w:pPr>
            <w:r w:rsidRPr="00F33FF1">
              <w:rPr>
                <w:rFonts w:hint="eastAsia"/>
                <w:sz w:val="24"/>
                <w:szCs w:val="24"/>
              </w:rPr>
              <w:t>LSZY</w:t>
            </w:r>
            <w:r w:rsidRPr="00F33FF1">
              <w:rPr>
                <w:sz w:val="24"/>
                <w:szCs w:val="24"/>
              </w:rPr>
              <w:t>GK</w:t>
            </w:r>
            <w:r w:rsidRPr="00F33FF1">
              <w:rPr>
                <w:rFonts w:hint="eastAsia"/>
                <w:sz w:val="24"/>
                <w:szCs w:val="24"/>
              </w:rPr>
              <w:t>（</w:t>
            </w:r>
            <w:r w:rsidRPr="00F33FF1">
              <w:rPr>
                <w:rFonts w:hint="eastAsia"/>
                <w:sz w:val="24"/>
                <w:szCs w:val="24"/>
              </w:rPr>
              <w:t>2015</w:t>
            </w:r>
            <w:r w:rsidRPr="00F33FF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70</w:t>
            </w:r>
            <w:r w:rsidRPr="00F33FF1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C0" w:rsidRDefault="000114C0" w:rsidP="000114C0">
            <w:pPr>
              <w:jc w:val="center"/>
            </w:pPr>
            <w:r w:rsidRPr="0001174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0114C0" w:rsidRDefault="000114C0" w:rsidP="00011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114C0" w:rsidRDefault="000114C0" w:rsidP="000114C0">
            <w:pPr>
              <w:jc w:val="center"/>
              <w:rPr>
                <w:color w:val="000000"/>
              </w:rPr>
            </w:pPr>
            <w:r w:rsidRPr="0032699E">
              <w:rPr>
                <w:rFonts w:hint="eastAsia"/>
                <w:color w:val="000000"/>
              </w:rPr>
              <w:t>流</w:t>
            </w:r>
            <w:r w:rsidRPr="0032699E">
              <w:rPr>
                <w:color w:val="000000"/>
              </w:rPr>
              <w:t>标</w:t>
            </w:r>
          </w:p>
          <w:p w:rsidR="000114C0" w:rsidRDefault="000114C0" w:rsidP="000114C0">
            <w:pPr>
              <w:jc w:val="center"/>
              <w:rPr>
                <w:color w:val="000000"/>
              </w:rPr>
            </w:pPr>
            <w:r w:rsidRPr="0032699E">
              <w:rPr>
                <w:color w:val="000000"/>
              </w:rPr>
              <w:t>（</w:t>
            </w:r>
            <w:r w:rsidRPr="0032699E">
              <w:rPr>
                <w:rFonts w:hint="eastAsia"/>
                <w:color w:val="000000"/>
              </w:rPr>
              <w:t>报名</w:t>
            </w:r>
            <w:r w:rsidRPr="0032699E">
              <w:rPr>
                <w:color w:val="000000"/>
              </w:rPr>
              <w:t>不</w:t>
            </w:r>
            <w:r w:rsidRPr="0032699E">
              <w:rPr>
                <w:rFonts w:hint="eastAsia"/>
                <w:color w:val="000000"/>
              </w:rPr>
              <w:t>足</w:t>
            </w:r>
            <w:r w:rsidRPr="0032699E">
              <w:rPr>
                <w:color w:val="000000"/>
              </w:rPr>
              <w:t>三家）</w:t>
            </w:r>
          </w:p>
        </w:tc>
      </w:tr>
      <w:tr w:rsidR="000114C0" w:rsidRPr="00437E69" w:rsidTr="00DF771F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C0" w:rsidRPr="00C961F4" w:rsidRDefault="000114C0" w:rsidP="000114C0">
            <w:r w:rsidRPr="00C961F4">
              <w:rPr>
                <w:rFonts w:hint="eastAsia"/>
              </w:rPr>
              <w:t>档案管理系统服务器</w:t>
            </w:r>
          </w:p>
        </w:tc>
        <w:tc>
          <w:tcPr>
            <w:tcW w:w="2693" w:type="dxa"/>
            <w:vAlign w:val="center"/>
          </w:tcPr>
          <w:p w:rsidR="000114C0" w:rsidRDefault="000114C0" w:rsidP="000114C0">
            <w:pPr>
              <w:jc w:val="center"/>
            </w:pPr>
            <w:r w:rsidRPr="00F33FF1">
              <w:rPr>
                <w:rFonts w:hint="eastAsia"/>
                <w:sz w:val="24"/>
                <w:szCs w:val="24"/>
              </w:rPr>
              <w:t>LSZY</w:t>
            </w:r>
            <w:r w:rsidRPr="00F33FF1">
              <w:rPr>
                <w:sz w:val="24"/>
                <w:szCs w:val="24"/>
              </w:rPr>
              <w:t>GK</w:t>
            </w:r>
            <w:r w:rsidRPr="00F33FF1">
              <w:rPr>
                <w:rFonts w:hint="eastAsia"/>
                <w:sz w:val="24"/>
                <w:szCs w:val="24"/>
              </w:rPr>
              <w:t>（</w:t>
            </w:r>
            <w:r w:rsidRPr="00F33FF1">
              <w:rPr>
                <w:rFonts w:hint="eastAsia"/>
                <w:sz w:val="24"/>
                <w:szCs w:val="24"/>
              </w:rPr>
              <w:t>2015</w:t>
            </w:r>
            <w:r w:rsidRPr="00F33FF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71</w:t>
            </w:r>
            <w:r w:rsidRPr="00F33FF1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C0" w:rsidRDefault="000114C0" w:rsidP="000114C0">
            <w:pPr>
              <w:jc w:val="center"/>
            </w:pPr>
            <w:r w:rsidRPr="0001174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0114C0" w:rsidRDefault="000114C0" w:rsidP="00011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114C0" w:rsidRDefault="000114C0" w:rsidP="000114C0">
            <w:pPr>
              <w:jc w:val="left"/>
              <w:rPr>
                <w:color w:val="000000"/>
              </w:rPr>
            </w:pPr>
            <w:r w:rsidRPr="007A6389">
              <w:rPr>
                <w:rFonts w:hint="eastAsia"/>
                <w:color w:val="000000"/>
              </w:rPr>
              <w:t>废</w:t>
            </w:r>
            <w:r w:rsidRPr="007A6389">
              <w:rPr>
                <w:color w:val="000000"/>
              </w:rPr>
              <w:t>标（实质性响应的供应商不足三家）</w:t>
            </w:r>
          </w:p>
        </w:tc>
      </w:tr>
      <w:tr w:rsidR="000114C0" w:rsidRPr="00437E69" w:rsidTr="00DF771F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C0" w:rsidRDefault="000114C0" w:rsidP="000114C0">
            <w:r w:rsidRPr="00C961F4">
              <w:rPr>
                <w:rFonts w:hint="eastAsia"/>
              </w:rPr>
              <w:t>农学综合实训室设备</w:t>
            </w:r>
          </w:p>
        </w:tc>
        <w:tc>
          <w:tcPr>
            <w:tcW w:w="2693" w:type="dxa"/>
            <w:vAlign w:val="center"/>
          </w:tcPr>
          <w:p w:rsidR="000114C0" w:rsidRDefault="000114C0" w:rsidP="000114C0">
            <w:pPr>
              <w:jc w:val="center"/>
            </w:pPr>
            <w:r w:rsidRPr="00F33FF1">
              <w:rPr>
                <w:rFonts w:hint="eastAsia"/>
                <w:sz w:val="24"/>
                <w:szCs w:val="24"/>
              </w:rPr>
              <w:t>LSZY</w:t>
            </w:r>
            <w:r w:rsidRPr="00F33FF1">
              <w:rPr>
                <w:sz w:val="24"/>
                <w:szCs w:val="24"/>
              </w:rPr>
              <w:t>GK</w:t>
            </w:r>
            <w:r w:rsidRPr="00F33FF1">
              <w:rPr>
                <w:rFonts w:hint="eastAsia"/>
                <w:sz w:val="24"/>
                <w:szCs w:val="24"/>
              </w:rPr>
              <w:t>（</w:t>
            </w:r>
            <w:r w:rsidRPr="00F33FF1">
              <w:rPr>
                <w:rFonts w:hint="eastAsia"/>
                <w:sz w:val="24"/>
                <w:szCs w:val="24"/>
              </w:rPr>
              <w:t>2015</w:t>
            </w:r>
            <w:r w:rsidRPr="00F33FF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40</w:t>
            </w:r>
            <w:r w:rsidRPr="00F33FF1">
              <w:rPr>
                <w:rFonts w:hint="eastAsia"/>
                <w:sz w:val="24"/>
                <w:szCs w:val="24"/>
              </w:rPr>
              <w:t>号</w:t>
            </w:r>
            <w:r w:rsidRPr="00C961F4">
              <w:rPr>
                <w:rFonts w:hint="eastAsia"/>
              </w:rPr>
              <w:t>（第四次）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C0" w:rsidRDefault="000114C0" w:rsidP="000114C0">
            <w:pPr>
              <w:jc w:val="center"/>
            </w:pPr>
            <w:r w:rsidRPr="0001174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0114C0" w:rsidRDefault="000114C0" w:rsidP="000114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41584.00</w:t>
            </w:r>
          </w:p>
        </w:tc>
        <w:tc>
          <w:tcPr>
            <w:tcW w:w="2131" w:type="dxa"/>
            <w:vAlign w:val="center"/>
          </w:tcPr>
          <w:p w:rsidR="000114C0" w:rsidRDefault="000114C0" w:rsidP="000114C0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成都</w:t>
            </w:r>
            <w:r>
              <w:rPr>
                <w:color w:val="000000"/>
              </w:rPr>
              <w:t>天利诺商贸有限公司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2625F9">
        <w:rPr>
          <w:rFonts w:ascii="宋体" w:eastAsia="宋体" w:hAnsi="宋体" w:cs="宋体"/>
          <w:kern w:val="0"/>
          <w:sz w:val="28"/>
          <w:szCs w:val="28"/>
        </w:rPr>
        <w:t>10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2625F9">
        <w:rPr>
          <w:rFonts w:ascii="宋体" w:eastAsia="宋体" w:hAnsi="宋体" w:cs="宋体"/>
          <w:kern w:val="0"/>
          <w:sz w:val="28"/>
          <w:szCs w:val="28"/>
        </w:rPr>
        <w:t>21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F00651">
        <w:rPr>
          <w:rFonts w:ascii="宋体" w:eastAsia="宋体" w:hAnsi="宋体" w:cs="宋体"/>
          <w:kern w:val="0"/>
          <w:sz w:val="28"/>
          <w:szCs w:val="28"/>
        </w:rPr>
        <w:t>10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2625F9">
        <w:rPr>
          <w:rFonts w:ascii="宋体" w:eastAsia="宋体" w:hAnsi="宋体" w:cs="宋体"/>
          <w:kern w:val="0"/>
          <w:sz w:val="28"/>
          <w:szCs w:val="28"/>
        </w:rPr>
        <w:t>2</w:t>
      </w:r>
      <w:r w:rsidR="007A6389">
        <w:rPr>
          <w:rFonts w:ascii="宋体" w:eastAsia="宋体" w:hAnsi="宋体" w:cs="宋体"/>
          <w:kern w:val="0"/>
          <w:sz w:val="28"/>
          <w:szCs w:val="28"/>
        </w:rPr>
        <w:t>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555B6C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2625F9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2625F9">
        <w:rPr>
          <w:rFonts w:ascii="宋体" w:eastAsia="宋体" w:hAnsi="宋体" w:cs="宋体"/>
          <w:kern w:val="0"/>
          <w:sz w:val="28"/>
          <w:szCs w:val="28"/>
        </w:rPr>
        <w:t>0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2625F9">
        <w:rPr>
          <w:rFonts w:ascii="宋体" w:eastAsia="宋体" w:hAnsi="宋体" w:cs="宋体"/>
          <w:kern w:val="0"/>
          <w:sz w:val="28"/>
          <w:szCs w:val="28"/>
        </w:rPr>
        <w:t>21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  <w:bookmarkStart w:id="0" w:name="_GoBack"/>
      <w:bookmarkEnd w:id="0"/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FDF" w:rsidRDefault="00ED4FDF" w:rsidP="00437E69">
      <w:r>
        <w:separator/>
      </w:r>
    </w:p>
  </w:endnote>
  <w:endnote w:type="continuationSeparator" w:id="0">
    <w:p w:rsidR="00ED4FDF" w:rsidRDefault="00ED4FDF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FDF" w:rsidRDefault="00ED4FDF" w:rsidP="00437E69">
      <w:r>
        <w:separator/>
      </w:r>
    </w:p>
  </w:footnote>
  <w:footnote w:type="continuationSeparator" w:id="0">
    <w:p w:rsidR="00ED4FDF" w:rsidRDefault="00ED4FDF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114C0"/>
    <w:rsid w:val="00127972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E308D"/>
    <w:rsid w:val="0032699E"/>
    <w:rsid w:val="00334009"/>
    <w:rsid w:val="003474C4"/>
    <w:rsid w:val="00353C31"/>
    <w:rsid w:val="0035577F"/>
    <w:rsid w:val="00382403"/>
    <w:rsid w:val="003A4D41"/>
    <w:rsid w:val="003E395D"/>
    <w:rsid w:val="00434B51"/>
    <w:rsid w:val="00437E69"/>
    <w:rsid w:val="004718CD"/>
    <w:rsid w:val="00485CD3"/>
    <w:rsid w:val="004C2152"/>
    <w:rsid w:val="004D1C73"/>
    <w:rsid w:val="004E2053"/>
    <w:rsid w:val="004E22FA"/>
    <w:rsid w:val="00555B6C"/>
    <w:rsid w:val="005D07C5"/>
    <w:rsid w:val="00607492"/>
    <w:rsid w:val="00635D19"/>
    <w:rsid w:val="00677677"/>
    <w:rsid w:val="006B783A"/>
    <w:rsid w:val="00707289"/>
    <w:rsid w:val="00717C02"/>
    <w:rsid w:val="0074207A"/>
    <w:rsid w:val="007A6389"/>
    <w:rsid w:val="007C2B99"/>
    <w:rsid w:val="007D794F"/>
    <w:rsid w:val="008625B2"/>
    <w:rsid w:val="0089016B"/>
    <w:rsid w:val="008C27DF"/>
    <w:rsid w:val="009111D4"/>
    <w:rsid w:val="009D0BD0"/>
    <w:rsid w:val="00A24FED"/>
    <w:rsid w:val="00A7561D"/>
    <w:rsid w:val="00AA3715"/>
    <w:rsid w:val="00AC7E1D"/>
    <w:rsid w:val="00AD2BBA"/>
    <w:rsid w:val="00B577F9"/>
    <w:rsid w:val="00B61778"/>
    <w:rsid w:val="00BC4579"/>
    <w:rsid w:val="00BD09CB"/>
    <w:rsid w:val="00BE0AC1"/>
    <w:rsid w:val="00BE2A4B"/>
    <w:rsid w:val="00C26048"/>
    <w:rsid w:val="00C41D2E"/>
    <w:rsid w:val="00CA5408"/>
    <w:rsid w:val="00D1360F"/>
    <w:rsid w:val="00D914FF"/>
    <w:rsid w:val="00DF0E7F"/>
    <w:rsid w:val="00DF32D7"/>
    <w:rsid w:val="00DF6B75"/>
    <w:rsid w:val="00DF771F"/>
    <w:rsid w:val="00E44C9B"/>
    <w:rsid w:val="00EC53C2"/>
    <w:rsid w:val="00ED4FDF"/>
    <w:rsid w:val="00F00651"/>
    <w:rsid w:val="00F118FD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D033-33DA-4E3B-A58B-AB9EA582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LiFH</cp:lastModifiedBy>
  <cp:revision>95</cp:revision>
  <cp:lastPrinted>2015-01-30T06:07:00Z</cp:lastPrinted>
  <dcterms:created xsi:type="dcterms:W3CDTF">2015-01-29T15:02:00Z</dcterms:created>
  <dcterms:modified xsi:type="dcterms:W3CDTF">2015-10-21T07:59:00Z</dcterms:modified>
</cp:coreProperties>
</file>